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90660B" w:rsidRPr="000364C9" w14:paraId="0EAB6AAD" w14:textId="77777777" w:rsidTr="0090660B">
        <w:tc>
          <w:tcPr>
            <w:tcW w:w="4383" w:type="dxa"/>
          </w:tcPr>
          <w:p w14:paraId="46747733" w14:textId="77777777" w:rsidR="0090660B" w:rsidRPr="000364C9" w:rsidRDefault="0090660B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</w:p>
        </w:tc>
        <w:tc>
          <w:tcPr>
            <w:tcW w:w="5103" w:type="dxa"/>
          </w:tcPr>
          <w:p w14:paraId="7D0DBCE2" w14:textId="799D14E5" w:rsidR="0090660B" w:rsidRPr="000364C9" w:rsidRDefault="0090660B" w:rsidP="00A94B04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1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>4</w:t>
            </w:r>
          </w:p>
          <w:p w14:paraId="131436BF" w14:textId="77777777" w:rsidR="0090660B" w:rsidRPr="000364C9" w:rsidRDefault="0090660B" w:rsidP="00A94B04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0984EE9E" w14:textId="77777777" w:rsidR="0090660B" w:rsidRPr="000364C9" w:rsidRDefault="0090660B" w:rsidP="00A94B04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4BC2E3D6" w14:textId="77777777" w:rsidR="0090660B" w:rsidRPr="000364C9" w:rsidRDefault="0090660B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</w:t>
            </w:r>
            <w:proofErr w:type="gramStart"/>
            <w:r w:rsidRPr="000364C9">
              <w:rPr>
                <w:rFonts w:ascii="Liberation Serif" w:hAnsi="Liberation Serif" w:cs="Liberation Serif"/>
              </w:rPr>
              <w:t>№  _</w:t>
            </w:r>
            <w:proofErr w:type="gramEnd"/>
            <w:r w:rsidRPr="000364C9">
              <w:rPr>
                <w:rFonts w:ascii="Liberation Serif" w:hAnsi="Liberation Serif" w:cs="Liberation Serif"/>
              </w:rPr>
              <w:t>________________</w:t>
            </w:r>
            <w:bookmarkEnd w:id="1"/>
          </w:p>
        </w:tc>
      </w:tr>
      <w:bookmarkEnd w:id="0"/>
    </w:tbl>
    <w:p w14:paraId="60F2FEE0" w14:textId="2DE49EAE" w:rsidR="00C27643" w:rsidRDefault="00C27643"/>
    <w:p w14:paraId="36A834DB" w14:textId="77777777" w:rsidR="0090660B" w:rsidRDefault="0090660B"/>
    <w:p w14:paraId="586A5C99" w14:textId="036F2EC8" w:rsidR="0090660B" w:rsidRDefault="0090660B"/>
    <w:p w14:paraId="6D0E3023" w14:textId="77777777" w:rsidR="0090660B" w:rsidRPr="003E6EB0" w:rsidRDefault="0090660B" w:rsidP="0090660B">
      <w:pPr>
        <w:tabs>
          <w:tab w:val="left" w:pos="1095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Положение</w:t>
      </w:r>
    </w:p>
    <w:p w14:paraId="545994FE" w14:textId="77777777" w:rsidR="0090660B" w:rsidRPr="003E6EB0" w:rsidRDefault="0090660B" w:rsidP="0090660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 Фестивале семейных проектов «</w:t>
      </w:r>
      <w:r w:rsidRPr="00891456">
        <w:rPr>
          <w:rFonts w:ascii="Liberation Serif" w:eastAsia="Liberation Serif" w:hAnsi="Liberation Serif" w:cs="Liberation Serif"/>
          <w:b/>
        </w:rPr>
        <w:t>Уральскими маршрутами»</w:t>
      </w:r>
      <w:r w:rsidRPr="003E6EB0">
        <w:rPr>
          <w:rFonts w:ascii="Liberation Serif" w:eastAsia="Liberation Serif" w:hAnsi="Liberation Serif" w:cs="Liberation Serif"/>
        </w:rPr>
        <w:t xml:space="preserve"> для воспитанников 5-7 лет муниципальных дошкольных образовательных организаций города Екатеринбурга </w:t>
      </w:r>
    </w:p>
    <w:p w14:paraId="0BB5ABDE" w14:textId="77777777" w:rsidR="0090660B" w:rsidRPr="003E6EB0" w:rsidRDefault="0090660B" w:rsidP="0090660B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538F2416" w14:textId="77777777" w:rsidR="0090660B" w:rsidRPr="003E6EB0" w:rsidRDefault="0090660B" w:rsidP="0090660B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Общие положения</w:t>
      </w:r>
    </w:p>
    <w:p w14:paraId="356841ED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Pr="003E6EB0">
        <w:rPr>
          <w:rFonts w:ascii="Liberation Serif" w:eastAsia="Liberation Serif" w:hAnsi="Liberation Serif" w:cs="Liberation Serif"/>
        </w:rPr>
        <w:t>Фестиваля семейных проектов</w:t>
      </w:r>
      <w:r w:rsidRPr="003E6EB0">
        <w:rPr>
          <w:rFonts w:ascii="Liberation Serif" w:eastAsia="Liberation Serif" w:hAnsi="Liberation Serif" w:cs="Liberation Serif"/>
          <w:color w:val="000000"/>
        </w:rPr>
        <w:t xml:space="preserve"> «Уральскими маршрутами» для воспитанников 5-7 лет муниципальных дошкольных образовательных организаций города Екатеринбурга (далее – Мероприятие) в 2023/2024 учебном году.</w:t>
      </w:r>
    </w:p>
    <w:p w14:paraId="7BB5E415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0BFBE24F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Организатором Мероприятия является МБДОУ – детский сад № 7 (далее – Организатор).</w:t>
      </w:r>
    </w:p>
    <w:p w14:paraId="59259ABC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7.tvoysadik.ru в специализированном разделе Мероприятия (далее – сайт Организатора).</w:t>
      </w:r>
    </w:p>
    <w:p w14:paraId="12ADF451" w14:textId="77777777" w:rsidR="0090660B" w:rsidRPr="003E6EB0" w:rsidRDefault="0090660B" w:rsidP="0090660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36828EFC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Цели и задачи Мероприятия</w:t>
      </w:r>
    </w:p>
    <w:p w14:paraId="49B41EEE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</w:p>
    <w:p w14:paraId="1E1371F2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6B071073" w14:textId="77777777" w:rsidR="0090660B" w:rsidRPr="003E6EB0" w:rsidRDefault="0090660B" w:rsidP="009066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детей;</w:t>
      </w:r>
    </w:p>
    <w:p w14:paraId="090F0D2F" w14:textId="77777777" w:rsidR="0090660B" w:rsidRPr="003E6EB0" w:rsidRDefault="0090660B" w:rsidP="009066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21796BDD" w14:textId="77777777" w:rsidR="0090660B" w:rsidRPr="003E6EB0" w:rsidRDefault="0090660B" w:rsidP="0090660B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4A2BC212" w14:textId="77777777" w:rsidR="0090660B" w:rsidRPr="003E6EB0" w:rsidRDefault="0090660B" w:rsidP="009066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0BC0FCA4" w14:textId="77777777" w:rsidR="0090660B" w:rsidRPr="003E6EB0" w:rsidRDefault="0090660B" w:rsidP="009066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укрепление института семьи, сохранение традиционных семейных ценностей, преемственности поколений россиян;</w:t>
      </w:r>
    </w:p>
    <w:p w14:paraId="05A8D9BA" w14:textId="77777777" w:rsidR="0090660B" w:rsidRPr="003E6EB0" w:rsidRDefault="0090660B" w:rsidP="0090660B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формирование гражданской и семейной идентичности, где бережно хранят семейные реликвии и соблюдают традиции, где любят и умеют организовать совместный семейный досуг.</w:t>
      </w:r>
    </w:p>
    <w:p w14:paraId="39B56640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F206922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196E2CEC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Pr="003E6EB0">
        <w:rPr>
          <w:rFonts w:ascii="Liberation Serif" w:eastAsia="Liberation Serif" w:hAnsi="Liberation Serif" w:cs="Liberation Serif"/>
          <w:color w:val="000000"/>
          <w:highlight w:val="white"/>
        </w:rPr>
        <w:t>познавательное развитие</w:t>
      </w:r>
      <w:r w:rsidRPr="003E6EB0">
        <w:rPr>
          <w:rFonts w:ascii="Liberation Serif" w:eastAsia="Liberation Serif" w:hAnsi="Liberation Serif" w:cs="Liberation Serif"/>
          <w:color w:val="000000"/>
        </w:rPr>
        <w:t xml:space="preserve">, социально-коммуникативное развитие, художественно-эстетическое развитие. Тематика мероприятия: </w:t>
      </w:r>
      <w:r w:rsidRPr="00891456">
        <w:rPr>
          <w:rFonts w:ascii="Liberation Serif" w:eastAsia="Liberation Serif" w:hAnsi="Liberation Serif" w:cs="Liberation Serif"/>
          <w:b/>
        </w:rPr>
        <w:t>«</w:t>
      </w:r>
      <w:bookmarkStart w:id="2" w:name="_Hlk145686126"/>
      <w:r w:rsidRPr="00891456">
        <w:rPr>
          <w:rFonts w:ascii="Liberation Serif" w:eastAsia="Liberation Serif" w:hAnsi="Liberation Serif" w:cs="Liberation Serif"/>
          <w:b/>
        </w:rPr>
        <w:t>Легенды седого Урала</w:t>
      </w:r>
      <w:bookmarkEnd w:id="2"/>
      <w:r w:rsidRPr="00891456">
        <w:rPr>
          <w:rFonts w:ascii="Liberation Serif" w:eastAsia="Liberation Serif" w:hAnsi="Liberation Serif" w:cs="Liberation Serif"/>
          <w:b/>
        </w:rPr>
        <w:t>».</w:t>
      </w:r>
    </w:p>
    <w:p w14:paraId="32BE1F0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42B9C382" w14:textId="77777777" w:rsidR="0090660B" w:rsidRPr="003E6EB0" w:rsidRDefault="0090660B" w:rsidP="0090660B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6B8E3C3F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Отборочный этап: 18-28.12.2023 г.</w:t>
      </w:r>
    </w:p>
    <w:p w14:paraId="4AAA3DEA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Заключительный этап: 26.01.2024 г.</w:t>
      </w:r>
    </w:p>
    <w:p w14:paraId="00160BC2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Сроки проведения информационного совещания для педагогов: 04.12.2023 г.</w:t>
      </w:r>
    </w:p>
    <w:p w14:paraId="68CDCB78" w14:textId="77777777" w:rsidR="0090660B" w:rsidRPr="00982E3F" w:rsidRDefault="0090660B" w:rsidP="0090660B">
      <w:pPr>
        <w:tabs>
          <w:tab w:val="left" w:pos="1134"/>
        </w:tabs>
        <w:rPr>
          <w:rFonts w:ascii="Liberation Serif" w:eastAsia="Liberation Serif" w:hAnsi="Liberation Serif" w:cs="Liberation Serif"/>
          <w:b/>
        </w:rPr>
      </w:pPr>
      <w:r w:rsidRPr="003E6EB0">
        <w:rPr>
          <w:rFonts w:ascii="Liberation Serif" w:eastAsia="Liberation Serif" w:hAnsi="Liberation Serif" w:cs="Liberation Serif"/>
        </w:rPr>
        <w:lastRenderedPageBreak/>
        <w:t xml:space="preserve">Сроки подачи заявки на участие: </w:t>
      </w:r>
      <w:r w:rsidRPr="00982E3F">
        <w:rPr>
          <w:rFonts w:ascii="Liberation Serif" w:eastAsia="Liberation Serif" w:hAnsi="Liberation Serif" w:cs="Liberation Serif"/>
          <w:b/>
        </w:rPr>
        <w:t>18-28.12.2023 г.</w:t>
      </w:r>
    </w:p>
    <w:p w14:paraId="3A03AB10" w14:textId="77777777" w:rsidR="0090660B" w:rsidRPr="00891456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b/>
        </w:rPr>
      </w:pPr>
      <w:r w:rsidRPr="003E6EB0">
        <w:rPr>
          <w:rFonts w:ascii="Liberation Serif" w:eastAsia="Liberation Serif" w:hAnsi="Liberation Serif" w:cs="Liberation Serif"/>
        </w:rPr>
        <w:t xml:space="preserve">Сроки приема выполненных заданий: </w:t>
      </w:r>
      <w:r w:rsidRPr="00891456">
        <w:rPr>
          <w:rFonts w:ascii="Liberation Serif" w:eastAsia="Liberation Serif" w:hAnsi="Liberation Serif" w:cs="Liberation Serif"/>
          <w:b/>
        </w:rPr>
        <w:t>18-28.12.2023 г.</w:t>
      </w:r>
    </w:p>
    <w:p w14:paraId="39C65E94" w14:textId="77777777" w:rsidR="0090660B" w:rsidRPr="003E6EB0" w:rsidRDefault="0090660B" w:rsidP="0090660B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Экспертиза (работа жюри) отборочного этапа: 29.12.2023-12.01.2024 г.</w:t>
      </w:r>
    </w:p>
    <w:p w14:paraId="0A271E79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Экспертиза (работа жюри) заключительного этапа: 26.01.2024 г.</w:t>
      </w:r>
    </w:p>
    <w:p w14:paraId="19C8BF1B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Подведение итогов: 26.01.2024 г.</w:t>
      </w:r>
    </w:p>
    <w:p w14:paraId="45583CA9" w14:textId="77777777" w:rsidR="0090660B" w:rsidRPr="003E6EB0" w:rsidRDefault="0090660B" w:rsidP="0090660B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Награждение участников, победителей и призеров: 26.01.2024 г.</w:t>
      </w:r>
    </w:p>
    <w:p w14:paraId="651BEEA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7B9FF6B3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Возрастные группы участников: 5-6 лет, 6-7 лет.</w:t>
      </w:r>
    </w:p>
    <w:p w14:paraId="42C83666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Pr="003E6EB0">
        <w:rPr>
          <w:rFonts w:ascii="Liberation Serif" w:eastAsia="Liberation Serif" w:hAnsi="Liberation Serif" w:cs="Liberation Serif"/>
          <w:color w:val="000000"/>
          <w:highlight w:val="white"/>
        </w:rPr>
        <w:t>командная</w:t>
      </w:r>
      <w:r w:rsidRPr="003E6EB0">
        <w:rPr>
          <w:rFonts w:ascii="Liberation Serif" w:eastAsia="Liberation Serif" w:hAnsi="Liberation Serif" w:cs="Liberation Serif"/>
          <w:color w:val="000000"/>
        </w:rPr>
        <w:t>.</w:t>
      </w:r>
    </w:p>
    <w:p w14:paraId="15DBCD2F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2C5B4DA8" w14:textId="77777777" w:rsidR="0090660B" w:rsidRPr="00891456" w:rsidRDefault="0090660B" w:rsidP="009066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891456">
        <w:rPr>
          <w:rFonts w:ascii="Liberation Serif" w:eastAsia="Liberation Serif" w:hAnsi="Liberation Serif" w:cs="Liberation Serif"/>
          <w:b/>
          <w:color w:val="000000"/>
        </w:rPr>
        <w:t>количество команд не ограничено.</w:t>
      </w:r>
    </w:p>
    <w:p w14:paraId="45BEE7BE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Состав команды:</w:t>
      </w:r>
    </w:p>
    <w:p w14:paraId="47CD4954" w14:textId="77777777" w:rsidR="0090660B" w:rsidRPr="00D25697" w:rsidRDefault="0090660B" w:rsidP="009066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highlight w:val="yellow"/>
        </w:rPr>
      </w:pPr>
      <w:r w:rsidRPr="00D25697">
        <w:rPr>
          <w:rFonts w:ascii="Liberation Serif" w:eastAsia="Liberation Serif" w:hAnsi="Liberation Serif" w:cs="Liberation Serif"/>
          <w:b/>
          <w:color w:val="000000"/>
          <w:highlight w:val="yellow"/>
        </w:rPr>
        <w:t>ребенок 5-6 лет</w:t>
      </w:r>
      <w:r w:rsidRPr="00D25697">
        <w:rPr>
          <w:rFonts w:ascii="Liberation Serif" w:eastAsia="Liberation Serif" w:hAnsi="Liberation Serif" w:cs="Liberation Serif"/>
          <w:color w:val="000000"/>
          <w:highlight w:val="yellow"/>
        </w:rPr>
        <w:t xml:space="preserve"> или 6-7 лет, </w:t>
      </w:r>
      <w:r w:rsidRPr="00D25697">
        <w:rPr>
          <w:rFonts w:ascii="Liberation Serif" w:eastAsia="Liberation Serif" w:hAnsi="Liberation Serif" w:cs="Liberation Serif"/>
          <w:b/>
          <w:color w:val="000000"/>
          <w:highlight w:val="yellow"/>
        </w:rPr>
        <w:t>его родители или ближайшие родственники</w:t>
      </w:r>
      <w:r w:rsidRPr="00D25697">
        <w:rPr>
          <w:rFonts w:ascii="Liberation Serif" w:eastAsia="Liberation Serif" w:hAnsi="Liberation Serif" w:cs="Liberation Serif"/>
          <w:color w:val="000000"/>
          <w:highlight w:val="yellow"/>
        </w:rPr>
        <w:t xml:space="preserve"> (бабушка, дедушка, сестра, брат), включая </w:t>
      </w:r>
      <w:r w:rsidRPr="00D25697">
        <w:rPr>
          <w:rFonts w:ascii="Liberation Serif" w:eastAsia="Liberation Serif" w:hAnsi="Liberation Serif" w:cs="Liberation Serif"/>
          <w:b/>
          <w:color w:val="000000"/>
          <w:highlight w:val="yellow"/>
        </w:rPr>
        <w:t>1-2 педагогов – руководителей</w:t>
      </w:r>
      <w:r w:rsidRPr="00D25697">
        <w:rPr>
          <w:rFonts w:ascii="Liberation Serif" w:eastAsia="Liberation Serif" w:hAnsi="Liberation Serif" w:cs="Liberation Serif"/>
          <w:color w:val="000000"/>
          <w:highlight w:val="yellow"/>
        </w:rPr>
        <w:t xml:space="preserve">; </w:t>
      </w:r>
    </w:p>
    <w:p w14:paraId="2982E52C" w14:textId="77777777" w:rsidR="0090660B" w:rsidRPr="003E6EB0" w:rsidRDefault="0090660B" w:rsidP="009066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D25697">
        <w:rPr>
          <w:rFonts w:ascii="Liberation Serif" w:eastAsia="Liberation Serif" w:hAnsi="Liberation Serif" w:cs="Liberation Serif"/>
          <w:color w:val="000000"/>
          <w:highlight w:val="yellow"/>
        </w:rPr>
        <w:t>обязательно наличие названия, девиза команды, приветствуется наличие эмблемы</w:t>
      </w:r>
      <w:r w:rsidRPr="003E6EB0">
        <w:rPr>
          <w:rFonts w:ascii="Liberation Serif" w:eastAsia="Liberation Serif" w:hAnsi="Liberation Serif" w:cs="Liberation Serif"/>
          <w:color w:val="000000"/>
        </w:rPr>
        <w:t>.</w:t>
      </w:r>
    </w:p>
    <w:p w14:paraId="1D9E91A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674707F0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2B087295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7E208349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14.1. Отборочный этап.</w:t>
      </w:r>
    </w:p>
    <w:p w14:paraId="40597A76" w14:textId="77777777" w:rsidR="0090660B" w:rsidRPr="003E6EB0" w:rsidRDefault="0090660B" w:rsidP="0090660B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43BBCCEB" w14:textId="77777777" w:rsidR="0090660B" w:rsidRPr="00891456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891456">
        <w:rPr>
          <w:rFonts w:ascii="Liberation Serif" w:eastAsia="Liberation Serif" w:hAnsi="Liberation Serif" w:cs="Liberation Serif"/>
          <w:highlight w:val="yellow"/>
        </w:rPr>
        <w:t>Участникам отборочного этапа предлагается выполнить одно задание – создание визуального медиапродукта (видеоотчета, видеоролика) по результатам семейного проекта на тему «Легенды седого Урала», продолжительностью не более 5 минут.</w:t>
      </w:r>
      <w:r w:rsidRPr="003E6EB0">
        <w:rPr>
          <w:rFonts w:ascii="Liberation Serif" w:eastAsia="Liberation Serif" w:hAnsi="Liberation Serif" w:cs="Liberation Serif"/>
        </w:rPr>
        <w:t xml:space="preserve"> </w:t>
      </w:r>
      <w:r w:rsidRPr="00891456">
        <w:rPr>
          <w:rFonts w:ascii="Liberation Serif" w:eastAsia="Liberation Serif" w:hAnsi="Liberation Serif" w:cs="Liberation Serif"/>
          <w:b/>
        </w:rPr>
        <w:t>Могут быть представлены путешествия, экскурсии или прогулки по памятным или историческим местам Урала, основной целью которых является приобщение детей к народным традициям, знакомство с историей, достопримечательностями, природным и животным миром, значимыми событиями и людьми, внесшими вклад в развитие города Екатеринбурга и Уральского региона. Допускается освещение одной из социальных сфер: спорт, культура, искусство и пр.</w:t>
      </w:r>
    </w:p>
    <w:p w14:paraId="16B13B39" w14:textId="77777777" w:rsidR="0090660B" w:rsidRPr="003E6EB0" w:rsidRDefault="0090660B" w:rsidP="0090660B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2839CA1B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Задание выполняется коллективно всеми участниками команды под руководством педагогов – руководителей команды.</w:t>
      </w:r>
    </w:p>
    <w:p w14:paraId="4C0B43D3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Задание выполняется участниками в соответствии с требованиями, установленными Организатором Мероприятия.</w:t>
      </w:r>
    </w:p>
    <w:p w14:paraId="6735E392" w14:textId="77777777" w:rsidR="0090660B" w:rsidRPr="003E6EB0" w:rsidRDefault="0090660B" w:rsidP="0090660B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D25697">
        <w:rPr>
          <w:rFonts w:ascii="Liberation Serif" w:eastAsia="Liberation Serif" w:hAnsi="Liberation Serif" w:cs="Liberation Serif"/>
          <w:highlight w:val="yellow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Pr="00D25697">
        <w:rPr>
          <w:rFonts w:ascii="Liberation Serif" w:hAnsi="Liberation Serif" w:cs="Liberation Serif"/>
          <w:highlight w:val="yellow"/>
        </w:rPr>
        <w:t>konkurs_dou7@mail.ru</w:t>
      </w:r>
      <w:r w:rsidRPr="00D25697">
        <w:rPr>
          <w:rFonts w:ascii="Liberation Serif" w:eastAsia="Liberation Serif" w:hAnsi="Liberation Serif" w:cs="Liberation Serif"/>
          <w:highlight w:val="yellow"/>
        </w:rPr>
        <w:t xml:space="preserve"> с указанием темы письма «№ ДОО, ФИО руководителя».</w:t>
      </w:r>
    </w:p>
    <w:p w14:paraId="196843CA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FFD5780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18).</w:t>
      </w:r>
    </w:p>
    <w:p w14:paraId="4512AF67" w14:textId="77777777" w:rsidR="0090660B" w:rsidRPr="003E6EB0" w:rsidRDefault="0090660B" w:rsidP="0090660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78DFDD74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3F3F9F94" w14:textId="77777777" w:rsidR="0090660B" w:rsidRPr="003E6EB0" w:rsidRDefault="0090660B" w:rsidP="0090660B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14.2. Заключительный этап.</w:t>
      </w:r>
    </w:p>
    <w:p w14:paraId="06D9D519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6DD0DBDF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008FF845" w14:textId="77777777" w:rsidR="0090660B" w:rsidRPr="003E6EB0" w:rsidRDefault="0090660B" w:rsidP="0090660B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91456">
        <w:rPr>
          <w:rFonts w:ascii="Liberation Serif" w:eastAsia="Liberation Serif" w:hAnsi="Liberation Serif" w:cs="Liberation Serif"/>
          <w:highlight w:val="yellow"/>
        </w:rPr>
        <w:t>Участникам заключительного этапа предлагается выполнить 1 задание.</w:t>
      </w:r>
    </w:p>
    <w:p w14:paraId="2E342517" w14:textId="77777777" w:rsidR="0090660B" w:rsidRPr="00891456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294CD3">
        <w:rPr>
          <w:rFonts w:ascii="Liberation Serif" w:eastAsia="Liberation Serif" w:hAnsi="Liberation Serif" w:cs="Liberation Serif"/>
        </w:rPr>
        <w:t xml:space="preserve">Задание заключительного этапа представляет собой </w:t>
      </w:r>
      <w:r w:rsidRPr="00891456">
        <w:rPr>
          <w:rFonts w:ascii="Liberation Serif" w:eastAsia="Liberation Serif" w:hAnsi="Liberation Serif" w:cs="Liberation Serif"/>
          <w:b/>
          <w:highlight w:val="yellow"/>
        </w:rPr>
        <w:t>творческое представление семейного маршрута, отражающего самобытность и богатые культурные традиции народов Урала. Продолжительность – не более 7 минут.</w:t>
      </w:r>
    </w:p>
    <w:p w14:paraId="217FBBC6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3C5366CC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19).</w:t>
      </w:r>
    </w:p>
    <w:p w14:paraId="669B635B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23F87E7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A4D8DB3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Заявки на участие принимаются по ссылке, размещенной на сайте Организатора</w:t>
      </w:r>
      <w:r>
        <w:rPr>
          <w:rFonts w:ascii="Liberation Serif" w:eastAsia="Liberation Serif" w:hAnsi="Liberation Serif" w:cs="Liberation Serif"/>
        </w:rPr>
        <w:t>.</w:t>
      </w:r>
    </w:p>
    <w:p w14:paraId="5C41CB57" w14:textId="77777777" w:rsidR="0090660B" w:rsidRPr="003E6EB0" w:rsidRDefault="0090660B" w:rsidP="0090660B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6322B51A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458A80E2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7F4128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45F37A51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28A846BA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5AAE041E" w14:textId="77777777" w:rsidR="0090660B" w:rsidRPr="003E6EB0" w:rsidRDefault="0090660B" w:rsidP="0090660B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Соответствие требованиям к содержанию.</w:t>
      </w:r>
    </w:p>
    <w:p w14:paraId="60E0D5BA" w14:textId="77777777" w:rsidR="0090660B" w:rsidRPr="003E6EB0" w:rsidRDefault="0090660B" w:rsidP="0090660B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Соответствие требованиям к оформлению.</w:t>
      </w:r>
    </w:p>
    <w:p w14:paraId="2C7430D0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00817927" w14:textId="77777777" w:rsidR="0090660B" w:rsidRPr="003E6EB0" w:rsidRDefault="0090660B" w:rsidP="0090660B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Соответствие требованиям к публичному выступлению.</w:t>
      </w:r>
    </w:p>
    <w:p w14:paraId="02117BA1" w14:textId="77777777" w:rsidR="0090660B" w:rsidRPr="003E6EB0" w:rsidRDefault="0090660B" w:rsidP="009066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73C07447" w14:textId="77777777" w:rsidR="0090660B" w:rsidRPr="003E6EB0" w:rsidRDefault="0090660B" w:rsidP="009066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3939B440" w14:textId="77777777" w:rsidR="0090660B" w:rsidRPr="003E6EB0" w:rsidRDefault="0090660B" w:rsidP="009066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75C4CE7E" w14:textId="77777777" w:rsidR="0090660B" w:rsidRPr="003E6EB0" w:rsidRDefault="0090660B" w:rsidP="0090660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1A32B069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Оргкомитет и жюри</w:t>
      </w:r>
    </w:p>
    <w:p w14:paraId="25A670B5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7D3E8AF2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36552C8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4125C003" w14:textId="77777777" w:rsidR="0090660B" w:rsidRPr="003E6EB0" w:rsidRDefault="0090660B" w:rsidP="0090660B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60440882" w14:textId="77777777" w:rsidR="0090660B" w:rsidRPr="003E6EB0" w:rsidRDefault="0090660B" w:rsidP="0090660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2D073FC4" w14:textId="77777777" w:rsidR="0090660B" w:rsidRPr="003E6EB0" w:rsidRDefault="0090660B" w:rsidP="0090660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260232" w14:textId="77777777" w:rsidR="0090660B" w:rsidRPr="003E6EB0" w:rsidRDefault="0090660B" w:rsidP="0090660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6F2EF048" w14:textId="77777777" w:rsidR="0090660B" w:rsidRPr="003E6EB0" w:rsidRDefault="0090660B" w:rsidP="0090660B">
      <w:pPr>
        <w:numPr>
          <w:ilvl w:val="0"/>
          <w:numId w:val="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lastRenderedPageBreak/>
        <w:t>предоставляет аналитические материалы по итогам Мероприятия Координатору.</w:t>
      </w:r>
    </w:p>
    <w:p w14:paraId="76C4FC3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E0D49D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5ED76273" w14:textId="77777777" w:rsidR="0090660B" w:rsidRPr="003E6EB0" w:rsidRDefault="0090660B" w:rsidP="0090660B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07E8B46A" w14:textId="77777777" w:rsidR="0090660B" w:rsidRPr="003E6EB0" w:rsidRDefault="0090660B" w:rsidP="0090660B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055E09CC" w14:textId="77777777" w:rsidR="0090660B" w:rsidRPr="003E6EB0" w:rsidRDefault="0090660B" w:rsidP="0090660B">
      <w:pPr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03AA8EEF" w14:textId="77777777" w:rsidR="0090660B" w:rsidRPr="003E6EB0" w:rsidRDefault="0090660B" w:rsidP="0090660B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413A26AA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6EEA184E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5B34C4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3E6EB0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3E6EB0">
        <w:rPr>
          <w:rFonts w:ascii="Liberation Serif" w:eastAsia="Liberation Serif" w:hAnsi="Liberation Serif" w:cs="Liberation Serif"/>
          <w:color w:val="000000"/>
        </w:rPr>
        <w:t>этап</w:t>
      </w:r>
      <w:r w:rsidRPr="003E6EB0">
        <w:rPr>
          <w:rFonts w:ascii="Liberation Serif" w:eastAsia="Liberation Serif" w:hAnsi="Liberation Serif" w:cs="Liberation Serif"/>
        </w:rPr>
        <w:t>а</w:t>
      </w:r>
      <w:r w:rsidRPr="003E6EB0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6A8298B5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2F295230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5F42CDA2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20D7A3A9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BAE3BC7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3637E94E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3E6EB0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9FE2F07" w14:textId="77777777" w:rsidR="0090660B" w:rsidRPr="003E6EB0" w:rsidRDefault="0090660B" w:rsidP="0090660B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475EE347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1E41FC6D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647DAF12" w14:textId="77777777" w:rsidR="0090660B" w:rsidRPr="003E6EB0" w:rsidRDefault="0090660B" w:rsidP="0090660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44B23EB3" w14:textId="77777777" w:rsidR="0090660B" w:rsidRPr="003E6EB0" w:rsidRDefault="0090660B" w:rsidP="0090660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Данные об Организаторе</w:t>
      </w:r>
    </w:p>
    <w:p w14:paraId="051C27DB" w14:textId="77777777" w:rsidR="0090660B" w:rsidRPr="003E6EB0" w:rsidRDefault="0090660B" w:rsidP="009066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90660B" w:rsidRPr="003E6EB0" w14:paraId="679F9C21" w14:textId="77777777" w:rsidTr="00A94B04">
        <w:tc>
          <w:tcPr>
            <w:tcW w:w="3794" w:type="dxa"/>
            <w:shd w:val="clear" w:color="auto" w:fill="auto"/>
          </w:tcPr>
          <w:p w14:paraId="2431B355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</w:tcPr>
          <w:p w14:paraId="21B99541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МБДОУ – детский сад №7</w:t>
            </w:r>
          </w:p>
        </w:tc>
      </w:tr>
      <w:tr w:rsidR="0090660B" w:rsidRPr="003E6EB0" w14:paraId="3D54094C" w14:textId="77777777" w:rsidTr="00A94B04">
        <w:tc>
          <w:tcPr>
            <w:tcW w:w="3794" w:type="dxa"/>
            <w:shd w:val="clear" w:color="auto" w:fill="auto"/>
          </w:tcPr>
          <w:p w14:paraId="71357CB2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</w:tcPr>
          <w:p w14:paraId="2BFDA948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90660B" w:rsidRPr="003E6EB0" w14:paraId="1B36E165" w14:textId="77777777" w:rsidTr="00A94B04">
        <w:tc>
          <w:tcPr>
            <w:tcW w:w="3794" w:type="dxa"/>
            <w:shd w:val="clear" w:color="auto" w:fill="auto"/>
          </w:tcPr>
          <w:p w14:paraId="5BF56FCA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</w:tcPr>
          <w:p w14:paraId="71CE87A6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90660B" w:rsidRPr="003E6EB0" w14:paraId="3D2519C4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23719D5C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</w:tcPr>
          <w:p w14:paraId="58AE98B4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7.tvoysadik.ru</w:t>
            </w:r>
          </w:p>
        </w:tc>
      </w:tr>
      <w:tr w:rsidR="0090660B" w:rsidRPr="003E6EB0" w14:paraId="7E225316" w14:textId="77777777" w:rsidTr="00A94B04">
        <w:tc>
          <w:tcPr>
            <w:tcW w:w="3794" w:type="dxa"/>
            <w:shd w:val="clear" w:color="auto" w:fill="auto"/>
          </w:tcPr>
          <w:p w14:paraId="535A4F04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</w:tcPr>
          <w:p w14:paraId="4A962BFD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3E6EB0">
              <w:rPr>
                <w:rFonts w:ascii="Liberation Serif" w:eastAsia="Liberation Serif" w:hAnsi="Liberation Serif" w:cs="Liberation Serif"/>
              </w:rPr>
              <w:t>Порядина</w:t>
            </w:r>
            <w:proofErr w:type="spellEnd"/>
            <w:r w:rsidRPr="003E6EB0">
              <w:rPr>
                <w:rFonts w:ascii="Liberation Serif" w:eastAsia="Liberation Serif" w:hAnsi="Liberation Serif" w:cs="Liberation Serif"/>
              </w:rPr>
              <w:t xml:space="preserve"> Светлана Валериевна</w:t>
            </w:r>
          </w:p>
        </w:tc>
      </w:tr>
      <w:tr w:rsidR="0090660B" w:rsidRPr="003E6EB0" w14:paraId="5CF48ED7" w14:textId="77777777" w:rsidTr="00A94B04">
        <w:tc>
          <w:tcPr>
            <w:tcW w:w="3794" w:type="dxa"/>
            <w:shd w:val="clear" w:color="auto" w:fill="auto"/>
          </w:tcPr>
          <w:p w14:paraId="05DA6C74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</w:tcPr>
          <w:p w14:paraId="277F628D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Салова Елена Викторовна</w:t>
            </w:r>
          </w:p>
        </w:tc>
      </w:tr>
      <w:tr w:rsidR="0090660B" w:rsidRPr="003E6EB0" w14:paraId="45DAA415" w14:textId="77777777" w:rsidTr="00A94B04">
        <w:tc>
          <w:tcPr>
            <w:tcW w:w="3794" w:type="dxa"/>
            <w:shd w:val="clear" w:color="auto" w:fill="auto"/>
          </w:tcPr>
          <w:p w14:paraId="2D18C338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</w:tcPr>
          <w:p w14:paraId="2A061183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заместитель заведующего по ВМР</w:t>
            </w:r>
          </w:p>
        </w:tc>
      </w:tr>
      <w:tr w:rsidR="0090660B" w:rsidRPr="003E6EB0" w14:paraId="42684A10" w14:textId="77777777" w:rsidTr="00A94B04">
        <w:tc>
          <w:tcPr>
            <w:tcW w:w="3794" w:type="dxa"/>
            <w:shd w:val="clear" w:color="auto" w:fill="auto"/>
          </w:tcPr>
          <w:p w14:paraId="6FD59D22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</w:tcPr>
          <w:p w14:paraId="70FA0394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8 (343) 231-48-86; 8(919)376-87-45</w:t>
            </w:r>
          </w:p>
        </w:tc>
      </w:tr>
      <w:tr w:rsidR="0090660B" w:rsidRPr="003E6EB0" w14:paraId="5F0C0C1F" w14:textId="77777777" w:rsidTr="00A94B04">
        <w:tc>
          <w:tcPr>
            <w:tcW w:w="3794" w:type="dxa"/>
            <w:shd w:val="clear" w:color="auto" w:fill="auto"/>
          </w:tcPr>
          <w:p w14:paraId="35EE270C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</w:tcPr>
          <w:p w14:paraId="0C5CCC08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  <w:color w:val="0000FF"/>
              </w:rPr>
              <w:t>mdou7@eduekb.ru</w:t>
            </w:r>
          </w:p>
        </w:tc>
      </w:tr>
      <w:tr w:rsidR="0090660B" w:rsidRPr="003E6EB0" w14:paraId="4ECC91F3" w14:textId="77777777" w:rsidTr="00A94B04">
        <w:tc>
          <w:tcPr>
            <w:tcW w:w="3794" w:type="dxa"/>
            <w:shd w:val="clear" w:color="auto" w:fill="auto"/>
          </w:tcPr>
          <w:p w14:paraId="6C39EA75" w14:textId="77777777" w:rsidR="0090660B" w:rsidRPr="003E6EB0" w:rsidRDefault="0090660B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</w:tcPr>
          <w:p w14:paraId="04E48B9C" w14:textId="77777777" w:rsidR="0090660B" w:rsidRPr="003E6EB0" w:rsidRDefault="0090660B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  <w:color w:val="0000FF"/>
              </w:rPr>
              <w:t>konkurs_dou7@mail.ru</w:t>
            </w:r>
          </w:p>
        </w:tc>
      </w:tr>
    </w:tbl>
    <w:p w14:paraId="1907EC8C" w14:textId="77777777" w:rsidR="0090660B" w:rsidRPr="003E6EB0" w:rsidRDefault="0090660B" w:rsidP="0090660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00A8575" w14:textId="77777777" w:rsidR="0090660B" w:rsidRPr="003E6EB0" w:rsidRDefault="0090660B" w:rsidP="0090660B">
      <w:pPr>
        <w:rPr>
          <w:rFonts w:ascii="Liberation Serif" w:eastAsia="Liberation Serif" w:hAnsi="Liberation Serif" w:cs="Liberation Serif"/>
        </w:rPr>
        <w:sectPr w:rsidR="0090660B" w:rsidRPr="003E6EB0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623F44D1" w14:textId="77777777" w:rsidR="0090660B" w:rsidRPr="003E6EB0" w:rsidRDefault="0090660B" w:rsidP="0090660B">
      <w:pPr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lastRenderedPageBreak/>
        <w:t>Требования к заданиям отборочного этапа</w:t>
      </w:r>
    </w:p>
    <w:p w14:paraId="303FE8AF" w14:textId="77777777" w:rsidR="0090660B" w:rsidRPr="003E6EB0" w:rsidRDefault="0090660B" w:rsidP="0090660B">
      <w:pPr>
        <w:jc w:val="center"/>
        <w:rPr>
          <w:rFonts w:ascii="Liberation Serif" w:eastAsia="Liberation Serif" w:hAnsi="Liberation Serif" w:cs="Liberation Serif"/>
        </w:rPr>
      </w:pPr>
    </w:p>
    <w:p w14:paraId="1ECE447D" w14:textId="77777777" w:rsidR="0090660B" w:rsidRPr="003E6EB0" w:rsidRDefault="0090660B" w:rsidP="0090660B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6A262AC0" w14:textId="77777777" w:rsidR="0090660B" w:rsidRPr="003E6EB0" w:rsidRDefault="0090660B" w:rsidP="0090660B">
      <w:pPr>
        <w:ind w:firstLine="709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Требования к содержанию семейного проекта</w:t>
      </w:r>
    </w:p>
    <w:p w14:paraId="5543028E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Соответствие тематике Мероприятия «Легенды седого Урала».</w:t>
      </w:r>
    </w:p>
    <w:p w14:paraId="06C5F6A1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Актуальность, новизна, полнота раскрытия темы.</w:t>
      </w:r>
    </w:p>
    <w:p w14:paraId="73932752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6F5874C4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Разнообразие видов детской деятельности при реализации проекта.</w:t>
      </w:r>
    </w:p>
    <w:p w14:paraId="2F846656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Соответствие видов деятельности возрасту участников.</w:t>
      </w:r>
    </w:p>
    <w:p w14:paraId="0556B0B6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</w:rPr>
        <w:t>Авторская «детская» позиция, о</w:t>
      </w:r>
      <w:r w:rsidRPr="003E6EB0">
        <w:rPr>
          <w:rFonts w:ascii="Liberation Serif" w:eastAsia="Liberation Serif" w:hAnsi="Liberation Serif" w:cs="Liberation Serif"/>
          <w:iCs/>
          <w:color w:val="000000"/>
        </w:rPr>
        <w:t xml:space="preserve">ригинальность, нестандартность, творческий подход. </w:t>
      </w:r>
    </w:p>
    <w:p w14:paraId="69C5E3D2" w14:textId="77777777" w:rsidR="0090660B" w:rsidRPr="003E6EB0" w:rsidRDefault="0090660B" w:rsidP="0090660B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7C1E7D9" w14:textId="77777777" w:rsidR="0090660B" w:rsidRPr="00084A99" w:rsidRDefault="0090660B" w:rsidP="0090660B">
      <w:pPr>
        <w:tabs>
          <w:tab w:val="left" w:pos="1134"/>
          <w:tab w:val="left" w:pos="1843"/>
          <w:tab w:val="left" w:pos="1985"/>
        </w:tabs>
        <w:ind w:firstLine="709"/>
        <w:jc w:val="center"/>
        <w:rPr>
          <w:rFonts w:ascii="Liberation Serif" w:eastAsia="Liberation Serif" w:hAnsi="Liberation Serif" w:cs="Liberation Serif"/>
          <w:bCs/>
        </w:rPr>
      </w:pPr>
      <w:r w:rsidRPr="00084A99">
        <w:rPr>
          <w:rFonts w:ascii="Liberation Serif" w:eastAsia="Liberation Serif" w:hAnsi="Liberation Serif" w:cs="Liberation Serif"/>
          <w:bCs/>
        </w:rPr>
        <w:t>Требования к оформлению:</w:t>
      </w:r>
    </w:p>
    <w:p w14:paraId="14E853A4" w14:textId="77777777" w:rsidR="0090660B" w:rsidRPr="003E6EB0" w:rsidRDefault="0090660B" w:rsidP="009066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Конкурсные материалы в форме видеоролика</w:t>
      </w:r>
      <w:r w:rsidRPr="003E6EB0">
        <w:rPr>
          <w:rFonts w:ascii="Liberation Serif" w:eastAsia="Liberation Serif" w:hAnsi="Liberation Serif" w:cs="Liberation Serif"/>
          <w:iCs/>
        </w:rPr>
        <w:t xml:space="preserve"> МР4, АVI, MOV, WMV.</w:t>
      </w:r>
    </w:p>
    <w:p w14:paraId="2FDD6BF5" w14:textId="77777777" w:rsidR="0090660B" w:rsidRPr="003E6EB0" w:rsidRDefault="0090660B" w:rsidP="009066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</w:rPr>
      </w:pPr>
      <w:r w:rsidRPr="003E6EB0">
        <w:rPr>
          <w:rFonts w:ascii="Liberation Serif" w:eastAsia="Liberation Serif" w:hAnsi="Liberation Serif" w:cs="Liberation Serif"/>
          <w:iCs/>
        </w:rPr>
        <w:t>Качество видеоролика (плавность и четкость видеоряда, звука, наличие видео- и звуковых эффектов и т.д.).</w:t>
      </w:r>
    </w:p>
    <w:p w14:paraId="5C836461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Продолжительность видеоролика – не более 5 минут.</w:t>
      </w:r>
    </w:p>
    <w:p w14:paraId="37AEB6EE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 xml:space="preserve">Файлы предоставляются в формате указания активной ссылки на просмотр работы при подаче заявки. </w:t>
      </w:r>
    </w:p>
    <w:p w14:paraId="44AC8C32" w14:textId="77777777" w:rsidR="0090660B" w:rsidRPr="003E6EB0" w:rsidRDefault="0090660B" w:rsidP="009066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3E6EB0">
        <w:rPr>
          <w:rFonts w:ascii="Liberation Serif" w:eastAsia="Liberation Serif" w:hAnsi="Liberation Serif" w:cs="Liberation Serif"/>
          <w:iCs/>
          <w:color w:val="000000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2A8B3BCC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A81CE96" w14:textId="77777777" w:rsidR="0090660B" w:rsidRPr="00D25697" w:rsidRDefault="0090660B" w:rsidP="0090660B">
      <w:pPr>
        <w:ind w:firstLine="709"/>
        <w:rPr>
          <w:rFonts w:ascii="Liberation Serif" w:eastAsia="Liberation Serif" w:hAnsi="Liberation Serif" w:cs="Liberation Serif"/>
          <w:highlight w:val="yellow"/>
        </w:rPr>
      </w:pPr>
      <w:r w:rsidRPr="00D25697">
        <w:rPr>
          <w:rFonts w:ascii="Liberation Serif" w:eastAsia="Liberation Serif" w:hAnsi="Liberation Serif" w:cs="Liberation Serif"/>
          <w:highlight w:val="yellow"/>
        </w:rPr>
        <w:t>Требования к названию файлов:</w:t>
      </w:r>
    </w:p>
    <w:p w14:paraId="20DF234A" w14:textId="77777777" w:rsidR="0090660B" w:rsidRPr="00D25697" w:rsidRDefault="0090660B" w:rsidP="0090660B">
      <w:pPr>
        <w:ind w:firstLine="709"/>
        <w:rPr>
          <w:rFonts w:ascii="Liberation Serif" w:eastAsia="Liberation Serif" w:hAnsi="Liberation Serif" w:cs="Liberation Serif"/>
          <w:i/>
          <w:iCs/>
          <w:highlight w:val="yellow"/>
        </w:rPr>
      </w:pPr>
      <w:r w:rsidRPr="00D25697">
        <w:rPr>
          <w:rFonts w:ascii="Liberation Serif" w:eastAsia="Liberation Serif" w:hAnsi="Liberation Serif" w:cs="Liberation Serif"/>
          <w:highlight w:val="yellow"/>
        </w:rPr>
        <w:t xml:space="preserve">Имя файла: </w:t>
      </w:r>
      <w:r w:rsidRPr="00D25697">
        <w:rPr>
          <w:rFonts w:ascii="Liberation Serif" w:eastAsia="Liberation Serif" w:hAnsi="Liberation Serif" w:cs="Liberation Serif"/>
          <w:i/>
          <w:iCs/>
          <w:highlight w:val="yellow"/>
        </w:rPr>
        <w:t xml:space="preserve">№ </w:t>
      </w:r>
      <w:proofErr w:type="spellStart"/>
      <w:r w:rsidRPr="00D25697">
        <w:rPr>
          <w:rFonts w:ascii="Liberation Serif" w:eastAsia="Liberation Serif" w:hAnsi="Liberation Serif" w:cs="Liberation Serif"/>
          <w:i/>
          <w:iCs/>
          <w:highlight w:val="yellow"/>
        </w:rPr>
        <w:t>ДОО_Название</w:t>
      </w:r>
      <w:proofErr w:type="spellEnd"/>
      <w:r w:rsidRPr="00D25697">
        <w:rPr>
          <w:rFonts w:ascii="Liberation Serif" w:eastAsia="Liberation Serif" w:hAnsi="Liberation Serif" w:cs="Liberation Serif"/>
          <w:i/>
          <w:iCs/>
          <w:highlight w:val="yellow"/>
        </w:rPr>
        <w:t xml:space="preserve"> команды</w:t>
      </w:r>
    </w:p>
    <w:p w14:paraId="2B599CB5" w14:textId="77777777" w:rsidR="0090660B" w:rsidRPr="003E6EB0" w:rsidRDefault="0090660B" w:rsidP="0090660B">
      <w:pPr>
        <w:ind w:firstLine="709"/>
        <w:rPr>
          <w:rFonts w:ascii="Liberation Serif" w:eastAsia="Liberation Serif" w:hAnsi="Liberation Serif" w:cs="Liberation Serif"/>
          <w:i/>
          <w:iCs/>
        </w:rPr>
      </w:pPr>
      <w:r w:rsidRPr="00D25697">
        <w:rPr>
          <w:rFonts w:ascii="Liberation Serif" w:eastAsia="Liberation Serif" w:hAnsi="Liberation Serif" w:cs="Liberation Serif"/>
          <w:highlight w:val="yellow"/>
        </w:rPr>
        <w:t xml:space="preserve">Пример: </w:t>
      </w:r>
      <w:r w:rsidRPr="00D25697">
        <w:rPr>
          <w:rFonts w:ascii="Liberation Serif" w:eastAsia="Liberation Serif" w:hAnsi="Liberation Serif" w:cs="Liberation Serif"/>
          <w:i/>
          <w:iCs/>
          <w:highlight w:val="yellow"/>
        </w:rPr>
        <w:t>7_Исследователи</w:t>
      </w:r>
      <w:bookmarkStart w:id="3" w:name="_GoBack"/>
      <w:bookmarkEnd w:id="3"/>
    </w:p>
    <w:p w14:paraId="27DDA8E4" w14:textId="77777777" w:rsidR="0090660B" w:rsidRPr="003E6EB0" w:rsidRDefault="0090660B" w:rsidP="0090660B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7DA50432" w14:textId="77777777" w:rsidR="0090660B" w:rsidRPr="003E6EB0" w:rsidRDefault="0090660B" w:rsidP="0090660B">
      <w:pPr>
        <w:jc w:val="both"/>
        <w:rPr>
          <w:rFonts w:ascii="Liberation Serif" w:eastAsia="Liberation Serif" w:hAnsi="Liberation Serif" w:cs="Liberation Serif"/>
        </w:rPr>
      </w:pPr>
    </w:p>
    <w:p w14:paraId="3E9EFC68" w14:textId="77777777" w:rsidR="0090660B" w:rsidRPr="003E6EB0" w:rsidRDefault="0090660B" w:rsidP="0090660B">
      <w:pPr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74460090" w14:textId="77777777" w:rsidR="0090660B" w:rsidRPr="003E6EB0" w:rsidRDefault="0090660B" w:rsidP="0090660B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3C908BE6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  <w:b/>
        </w:rPr>
      </w:pPr>
      <w:r w:rsidRPr="003E6EB0">
        <w:rPr>
          <w:rFonts w:ascii="Liberation Serif" w:eastAsia="Liberation Serif" w:hAnsi="Liberation Serif" w:cs="Liberation Serif"/>
        </w:rPr>
        <w:t xml:space="preserve">Требования к творческому совместному семейному </w:t>
      </w:r>
      <w:r>
        <w:rPr>
          <w:rFonts w:ascii="Liberation Serif" w:eastAsia="Liberation Serif" w:hAnsi="Liberation Serif" w:cs="Liberation Serif"/>
        </w:rPr>
        <w:t>маршруту</w:t>
      </w:r>
      <w:r w:rsidRPr="003E6EB0">
        <w:rPr>
          <w:rFonts w:ascii="Liberation Serif" w:eastAsia="Liberation Serif" w:hAnsi="Liberation Serif" w:cs="Liberation Serif"/>
          <w:b/>
        </w:rPr>
        <w:t xml:space="preserve">: </w:t>
      </w:r>
    </w:p>
    <w:p w14:paraId="1053CC80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участники представляют команду в форме устного выступления (название команды, девиз, эмблема);</w:t>
      </w:r>
    </w:p>
    <w:p w14:paraId="79D90B16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соответствие теме Мероприятия;</w:t>
      </w:r>
    </w:p>
    <w:p w14:paraId="168B3ADD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оригинальность представления, творческий подход, авторская позиция;</w:t>
      </w:r>
    </w:p>
    <w:p w14:paraId="765DEB1A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эмоциональная и интонационная выразительность речи;</w:t>
      </w:r>
    </w:p>
    <w:p w14:paraId="0C1134D7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допускается аудио- и видео-сопровождение;</w:t>
      </w:r>
    </w:p>
    <w:p w14:paraId="0B24E145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обязательно название, девиз, эмблема;</w:t>
      </w:r>
    </w:p>
    <w:p w14:paraId="20E2BA48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− продолжительность не более 7 минут.</w:t>
      </w:r>
    </w:p>
    <w:p w14:paraId="3511280F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E3AA15C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Команда может продемонстрировать свое творчество в самых разнообразных жанрах: вокале, хореографии, инструментальной музыке, оригинальном жанре, театрализованной инсценировке и пр.</w:t>
      </w:r>
    </w:p>
    <w:p w14:paraId="5A4D456D" w14:textId="77777777" w:rsidR="0090660B" w:rsidRPr="003E6EB0" w:rsidRDefault="0090660B" w:rsidP="0090660B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16D3BF0" w14:textId="77777777" w:rsidR="0090660B" w:rsidRPr="003E6EB0" w:rsidRDefault="0090660B" w:rsidP="0090660B">
      <w:pPr>
        <w:jc w:val="right"/>
        <w:rPr>
          <w:rFonts w:ascii="Liberation Serif" w:eastAsia="Liberation Serif" w:hAnsi="Liberation Serif" w:cs="Liberation Serif"/>
        </w:rPr>
        <w:sectPr w:rsidR="0090660B" w:rsidRPr="003E6EB0">
          <w:pgSz w:w="11906" w:h="16838"/>
          <w:pgMar w:top="1134" w:right="567" w:bottom="1134" w:left="1701" w:header="709" w:footer="709" w:gutter="0"/>
          <w:cols w:space="720"/>
        </w:sectPr>
      </w:pPr>
    </w:p>
    <w:p w14:paraId="36A1621F" w14:textId="77777777" w:rsidR="0090660B" w:rsidRPr="003E6EB0" w:rsidRDefault="0090660B" w:rsidP="0090660B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lastRenderedPageBreak/>
        <w:t>Заявка* на участие в Фестивале семейных проектов «Уральскими маршрутами»</w:t>
      </w:r>
    </w:p>
    <w:p w14:paraId="683E035F" w14:textId="77777777" w:rsidR="0090660B" w:rsidRPr="003E6EB0" w:rsidRDefault="0090660B" w:rsidP="0090660B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2E1431A0" w14:textId="77777777" w:rsidR="0090660B" w:rsidRPr="003E6EB0" w:rsidRDefault="0090660B" w:rsidP="0090660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90660B" w:rsidRPr="003E6EB0" w14:paraId="552C49EA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7FFF" w14:textId="77777777" w:rsidR="0090660B" w:rsidRPr="003E6EB0" w:rsidRDefault="0090660B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Краткое наименование ДОО (в соотв. 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2E4F" w14:textId="77777777" w:rsidR="0090660B" w:rsidRPr="003E6EB0" w:rsidRDefault="0090660B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40055ED7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7F36" w14:textId="77777777" w:rsidR="0090660B" w:rsidRPr="003E6EB0" w:rsidRDefault="0090660B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EEFF" w14:textId="77777777" w:rsidR="0090660B" w:rsidRPr="003E6EB0" w:rsidRDefault="0090660B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253470B9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2C68" w14:textId="77777777" w:rsidR="0090660B" w:rsidRPr="003E6EB0" w:rsidRDefault="0090660B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482" w14:textId="77777777" w:rsidR="0090660B" w:rsidRPr="003E6EB0" w:rsidRDefault="0090660B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29213874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2419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A71" w14:textId="77777777" w:rsidR="0090660B" w:rsidRPr="003E6EB0" w:rsidRDefault="0090660B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6C35E6E7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8717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6C1A" w14:textId="77777777" w:rsidR="0090660B" w:rsidRPr="003E6EB0" w:rsidRDefault="0090660B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27A7B4B1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145E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3C1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1CB2B74E" w14:textId="77777777" w:rsidTr="0090660B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B39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Ссылка на просмотр видеоролика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756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F2EF37F" w14:textId="77777777" w:rsidR="0090660B" w:rsidRPr="003E6EB0" w:rsidRDefault="0090660B" w:rsidP="0090660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173FFF8B" w14:textId="77777777" w:rsidR="0090660B" w:rsidRPr="003E6EB0" w:rsidRDefault="0090660B" w:rsidP="0090660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3E6EB0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289"/>
        <w:gridCol w:w="1192"/>
      </w:tblGrid>
      <w:tr w:rsidR="0090660B" w:rsidRPr="003E6EB0" w14:paraId="533813FE" w14:textId="77777777" w:rsidTr="00A94B0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380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8DA1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185A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Краткое наименование ДОО (в соотв. 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1DBF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F530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133F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256F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1374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90660B" w:rsidRPr="003E6EB0" w14:paraId="419DB227" w14:textId="77777777" w:rsidTr="00A94B0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E2B9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8D0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59F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МАДОУ детский сад № 555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98D1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6617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Иванов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43DD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6861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04B7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6</w:t>
            </w:r>
          </w:p>
        </w:tc>
      </w:tr>
      <w:tr w:rsidR="0090660B" w:rsidRPr="003E6EB0" w14:paraId="6A31D234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5B8E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4B2C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C919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Семейное обучение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B67F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с/о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0DFE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Петров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7375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Петр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3375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Петрович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F52E" w14:textId="77777777" w:rsidR="0090660B" w:rsidRPr="003E6EB0" w:rsidRDefault="0090660B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 w:rsidRPr="003E6EB0">
              <w:rPr>
                <w:rFonts w:ascii="Liberation Serif" w:eastAsia="Liberation Serif" w:hAnsi="Liberation Serif" w:cs="Liberation Serif"/>
                <w:i/>
              </w:rPr>
              <w:t>7</w:t>
            </w:r>
          </w:p>
        </w:tc>
      </w:tr>
      <w:tr w:rsidR="0090660B" w:rsidRPr="003E6EB0" w14:paraId="3CBD76E7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15B2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A5B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23D7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E6B1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EA3F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337A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98D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B7C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6B5BA284" w14:textId="77777777" w:rsidTr="00A94B0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453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1BB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B25C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3B93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7388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0F6F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E5CC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A018" w14:textId="77777777" w:rsidR="0090660B" w:rsidRPr="003E6EB0" w:rsidRDefault="0090660B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5768E13" w14:textId="77777777" w:rsidR="0090660B" w:rsidRPr="003E6EB0" w:rsidRDefault="0090660B" w:rsidP="0090660B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0354CF1" w14:textId="77777777" w:rsidR="0090660B" w:rsidRPr="003E6EB0" w:rsidRDefault="0090660B" w:rsidP="0090660B">
      <w:pPr>
        <w:jc w:val="both"/>
        <w:rPr>
          <w:rFonts w:ascii="Liberation Serif" w:eastAsia="Liberation Serif" w:hAnsi="Liberation Serif" w:cs="Liberation Serif"/>
          <w:i/>
        </w:rPr>
      </w:pPr>
      <w:r w:rsidRPr="003E6EB0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37D56B74" w14:textId="77777777" w:rsidR="0090660B" w:rsidRPr="003E6EB0" w:rsidRDefault="0090660B" w:rsidP="0090660B">
      <w:pPr>
        <w:jc w:val="both"/>
        <w:rPr>
          <w:rFonts w:ascii="Liberation Serif" w:eastAsia="Liberation Serif" w:hAnsi="Liberation Serif" w:cs="Liberation Serif"/>
          <w:i/>
        </w:rPr>
      </w:pPr>
      <w:r w:rsidRPr="003E6EB0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118819EF" w14:textId="77777777" w:rsidR="0090660B" w:rsidRPr="003E6EB0" w:rsidRDefault="0090660B" w:rsidP="0090660B">
      <w:pPr>
        <w:jc w:val="right"/>
        <w:rPr>
          <w:rFonts w:ascii="Liberation Serif" w:eastAsia="Liberation Serif" w:hAnsi="Liberation Serif" w:cs="Liberation Serif"/>
        </w:rPr>
      </w:pPr>
    </w:p>
    <w:p w14:paraId="2D57A2AB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1608407B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</w:rPr>
        <w:t xml:space="preserve">Критерии </w:t>
      </w:r>
      <w:r w:rsidRPr="003E6EB0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559E77AA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402"/>
        <w:gridCol w:w="2268"/>
        <w:gridCol w:w="1543"/>
      </w:tblGrid>
      <w:tr w:rsidR="0090660B" w:rsidRPr="003E6EB0" w14:paraId="5F9C5A94" w14:textId="77777777" w:rsidTr="008A0F6F">
        <w:tc>
          <w:tcPr>
            <w:tcW w:w="484" w:type="dxa"/>
            <w:shd w:val="clear" w:color="auto" w:fill="auto"/>
          </w:tcPr>
          <w:p w14:paraId="3B618B73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282F9AB0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454E1898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0126412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C95F31C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0660B" w:rsidRPr="003E6EB0" w14:paraId="632FEE17" w14:textId="77777777" w:rsidTr="008A0F6F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0C4BBEB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0DFB830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Соответствие требованиям к содержанию и оформлению видеоролика</w:t>
            </w:r>
          </w:p>
        </w:tc>
        <w:tc>
          <w:tcPr>
            <w:tcW w:w="3402" w:type="dxa"/>
            <w:shd w:val="clear" w:color="auto" w:fill="auto"/>
          </w:tcPr>
          <w:p w14:paraId="31A9D72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AF416A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0-3 баллов, где:</w:t>
            </w:r>
          </w:p>
          <w:p w14:paraId="6D6D685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1948632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0910230A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4B1CEAA2" w14:textId="77777777" w:rsidR="0090660B" w:rsidRPr="003E6EB0" w:rsidRDefault="0090660B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6EB0">
              <w:rPr>
                <w:rFonts w:ascii="Liberation Serif" w:eastAsia="Liberation Serif" w:hAnsi="Liberation Serif" w:cs="Liberation Serif"/>
                <w:color w:val="000000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2F6224F1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90660B" w:rsidRPr="003E6EB0" w14:paraId="0307E89F" w14:textId="77777777" w:rsidTr="008A0F6F">
        <w:tc>
          <w:tcPr>
            <w:tcW w:w="484" w:type="dxa"/>
            <w:vMerge/>
            <w:shd w:val="clear" w:color="auto" w:fill="auto"/>
          </w:tcPr>
          <w:p w14:paraId="40CDDF91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069724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8E11545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Результативность </w:t>
            </w:r>
          </w:p>
        </w:tc>
        <w:tc>
          <w:tcPr>
            <w:tcW w:w="2268" w:type="dxa"/>
            <w:vMerge/>
            <w:shd w:val="clear" w:color="auto" w:fill="auto"/>
          </w:tcPr>
          <w:p w14:paraId="4DF9E61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6FBC02B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610D2D32" w14:textId="77777777" w:rsidTr="008A0F6F">
        <w:tc>
          <w:tcPr>
            <w:tcW w:w="484" w:type="dxa"/>
            <w:vMerge/>
            <w:shd w:val="clear" w:color="auto" w:fill="auto"/>
          </w:tcPr>
          <w:p w14:paraId="6173DBAD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4BF535E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2AEE0D9F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098D69C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11EAE3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0F51EECA" w14:textId="77777777" w:rsidTr="008A0F6F">
        <w:tc>
          <w:tcPr>
            <w:tcW w:w="484" w:type="dxa"/>
            <w:vMerge/>
            <w:shd w:val="clear" w:color="auto" w:fill="auto"/>
          </w:tcPr>
          <w:p w14:paraId="518BB52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7B05DEB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441003A5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Оформление первого кадра в соответствии с требованиями</w:t>
            </w:r>
          </w:p>
        </w:tc>
        <w:tc>
          <w:tcPr>
            <w:tcW w:w="2268" w:type="dxa"/>
            <w:vMerge/>
            <w:shd w:val="clear" w:color="auto" w:fill="auto"/>
          </w:tcPr>
          <w:p w14:paraId="3568B3C6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CC57CD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349A5799" w14:textId="77777777" w:rsidTr="008A0F6F">
        <w:trPr>
          <w:trHeight w:val="559"/>
        </w:trPr>
        <w:tc>
          <w:tcPr>
            <w:tcW w:w="484" w:type="dxa"/>
            <w:vMerge/>
            <w:shd w:val="clear" w:color="auto" w:fill="auto"/>
          </w:tcPr>
          <w:p w14:paraId="554269D6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FE32842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88C4CEE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Качество видеозаписи и звука</w:t>
            </w:r>
          </w:p>
        </w:tc>
        <w:tc>
          <w:tcPr>
            <w:tcW w:w="2268" w:type="dxa"/>
            <w:vMerge/>
            <w:shd w:val="clear" w:color="auto" w:fill="auto"/>
          </w:tcPr>
          <w:p w14:paraId="39704876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398B667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726F272C" w14:textId="77777777" w:rsidTr="008A0F6F">
        <w:trPr>
          <w:trHeight w:val="553"/>
        </w:trPr>
        <w:tc>
          <w:tcPr>
            <w:tcW w:w="484" w:type="dxa"/>
            <w:vMerge/>
            <w:shd w:val="clear" w:color="auto" w:fill="auto"/>
          </w:tcPr>
          <w:p w14:paraId="201F5BAE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E0CE68B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FF55582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Разнообразие видов детской деятельности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01DE558A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984459B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652E1740" w14:textId="77777777" w:rsidTr="008A0F6F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2D3EA7FD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57BF690E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</w:tbl>
    <w:p w14:paraId="343ED1EF" w14:textId="77777777" w:rsidR="0090660B" w:rsidRPr="003E6EB0" w:rsidRDefault="0090660B" w:rsidP="0090660B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690895F0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3E6EB0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</w:t>
      </w:r>
    </w:p>
    <w:p w14:paraId="096D0968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835"/>
        <w:gridCol w:w="2835"/>
        <w:gridCol w:w="1543"/>
      </w:tblGrid>
      <w:tr w:rsidR="0090660B" w:rsidRPr="003E6EB0" w14:paraId="6F0C6AFD" w14:textId="77777777" w:rsidTr="008A0F6F">
        <w:tc>
          <w:tcPr>
            <w:tcW w:w="484" w:type="dxa"/>
            <w:shd w:val="clear" w:color="auto" w:fill="auto"/>
          </w:tcPr>
          <w:p w14:paraId="370E9FDE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4717CD42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835" w:type="dxa"/>
            <w:shd w:val="clear" w:color="auto" w:fill="auto"/>
          </w:tcPr>
          <w:p w14:paraId="772A2CFF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Содержание критериев </w:t>
            </w:r>
          </w:p>
        </w:tc>
        <w:tc>
          <w:tcPr>
            <w:tcW w:w="2835" w:type="dxa"/>
            <w:shd w:val="clear" w:color="auto" w:fill="auto"/>
          </w:tcPr>
          <w:p w14:paraId="280D328B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D58B45F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0660B" w:rsidRPr="003E6EB0" w14:paraId="70938749" w14:textId="77777777" w:rsidTr="008A0F6F">
        <w:tc>
          <w:tcPr>
            <w:tcW w:w="484" w:type="dxa"/>
            <w:vMerge w:val="restart"/>
            <w:shd w:val="clear" w:color="auto" w:fill="auto"/>
          </w:tcPr>
          <w:p w14:paraId="4A715AE1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lastRenderedPageBreak/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9B84406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Соответствие требованиям к творческому представлению команды </w:t>
            </w:r>
          </w:p>
        </w:tc>
        <w:tc>
          <w:tcPr>
            <w:tcW w:w="2835" w:type="dxa"/>
            <w:shd w:val="clear" w:color="auto" w:fill="auto"/>
          </w:tcPr>
          <w:p w14:paraId="2D1695AA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Наличие в представлении всех атрибутов команды (название, девиз, эмблема)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6785B6B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0-3 балла, где: </w:t>
            </w:r>
          </w:p>
          <w:p w14:paraId="62580EB5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673912BD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1390C676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2 балла – в значительной степени соответствует данному критерию </w:t>
            </w:r>
          </w:p>
          <w:p w14:paraId="341A62A0" w14:textId="77777777" w:rsidR="0090660B" w:rsidRPr="003E6EB0" w:rsidRDefault="0090660B" w:rsidP="00A94B04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 xml:space="preserve">3 балла – в полной мере соответствует данному критерию </w:t>
            </w:r>
          </w:p>
        </w:tc>
        <w:tc>
          <w:tcPr>
            <w:tcW w:w="1543" w:type="dxa"/>
            <w:vMerge w:val="restart"/>
          </w:tcPr>
          <w:p w14:paraId="73467215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24</w:t>
            </w:r>
          </w:p>
        </w:tc>
      </w:tr>
      <w:tr w:rsidR="0090660B" w:rsidRPr="003E6EB0" w14:paraId="048BACB8" w14:textId="77777777" w:rsidTr="008A0F6F">
        <w:tc>
          <w:tcPr>
            <w:tcW w:w="484" w:type="dxa"/>
            <w:vMerge/>
            <w:shd w:val="clear" w:color="auto" w:fill="auto"/>
          </w:tcPr>
          <w:p w14:paraId="66B9FEDE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8737487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504A0568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835" w:type="dxa"/>
            <w:vMerge/>
            <w:shd w:val="clear" w:color="auto" w:fill="auto"/>
          </w:tcPr>
          <w:p w14:paraId="42BE409F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7C1E57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18114A84" w14:textId="77777777" w:rsidTr="008A0F6F">
        <w:tc>
          <w:tcPr>
            <w:tcW w:w="484" w:type="dxa"/>
            <w:vMerge/>
            <w:shd w:val="clear" w:color="auto" w:fill="auto"/>
          </w:tcPr>
          <w:p w14:paraId="7D6DB6B4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5070981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2A048C48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Выразительность речи, артистизм</w:t>
            </w:r>
          </w:p>
        </w:tc>
        <w:tc>
          <w:tcPr>
            <w:tcW w:w="2835" w:type="dxa"/>
            <w:vMerge/>
            <w:shd w:val="clear" w:color="auto" w:fill="auto"/>
          </w:tcPr>
          <w:p w14:paraId="0B8667B9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E45D536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34B7752C" w14:textId="77777777" w:rsidTr="008A0F6F">
        <w:tc>
          <w:tcPr>
            <w:tcW w:w="484" w:type="dxa"/>
            <w:vMerge/>
            <w:shd w:val="clear" w:color="auto" w:fill="auto"/>
          </w:tcPr>
          <w:p w14:paraId="6A6471E2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71D354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6BC50A64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Оригинальность, творческий подход</w:t>
            </w:r>
          </w:p>
        </w:tc>
        <w:tc>
          <w:tcPr>
            <w:tcW w:w="2835" w:type="dxa"/>
            <w:vMerge/>
            <w:shd w:val="clear" w:color="auto" w:fill="auto"/>
          </w:tcPr>
          <w:p w14:paraId="012C861C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4218351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4428D2CA" w14:textId="77777777" w:rsidTr="008A0F6F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7D16E78B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2BDBDC9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7426BB08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Наличие единства стиля</w:t>
            </w:r>
          </w:p>
        </w:tc>
        <w:tc>
          <w:tcPr>
            <w:tcW w:w="2835" w:type="dxa"/>
            <w:vMerge/>
            <w:shd w:val="clear" w:color="auto" w:fill="auto"/>
          </w:tcPr>
          <w:p w14:paraId="0CE21B38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93AE9D1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1E72EF8F" w14:textId="77777777" w:rsidTr="008A0F6F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6D2B5D61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3AA55D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28AAE4E8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Культура публичного выступления</w:t>
            </w:r>
          </w:p>
        </w:tc>
        <w:tc>
          <w:tcPr>
            <w:tcW w:w="2835" w:type="dxa"/>
            <w:vMerge/>
            <w:shd w:val="clear" w:color="auto" w:fill="auto"/>
          </w:tcPr>
          <w:p w14:paraId="3F1C51AD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C7638EF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57DF0376" w14:textId="77777777" w:rsidTr="008A0F6F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3A5D0669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DCBAC3C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299B3537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Полнота раскрытия темы</w:t>
            </w:r>
          </w:p>
        </w:tc>
        <w:tc>
          <w:tcPr>
            <w:tcW w:w="2835" w:type="dxa"/>
            <w:vMerge/>
            <w:shd w:val="clear" w:color="auto" w:fill="auto"/>
          </w:tcPr>
          <w:p w14:paraId="42555A65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F799F3E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7749AA3F" w14:textId="77777777" w:rsidTr="008A0F6F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21949BF6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D2FFAE4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35" w:type="dxa"/>
            <w:shd w:val="clear" w:color="auto" w:fill="auto"/>
          </w:tcPr>
          <w:p w14:paraId="14B8E475" w14:textId="77777777" w:rsidR="0090660B" w:rsidRPr="003E6EB0" w:rsidRDefault="0090660B" w:rsidP="00A94B04">
            <w:pPr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Использование дополнительных творческо-технических средств</w:t>
            </w:r>
          </w:p>
        </w:tc>
        <w:tc>
          <w:tcPr>
            <w:tcW w:w="2835" w:type="dxa"/>
            <w:vMerge/>
            <w:shd w:val="clear" w:color="auto" w:fill="auto"/>
          </w:tcPr>
          <w:p w14:paraId="14211800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4A27404" w14:textId="77777777" w:rsidR="0090660B" w:rsidRPr="003E6EB0" w:rsidRDefault="0090660B" w:rsidP="00A9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0660B" w:rsidRPr="003E6EB0" w14:paraId="220EEB3D" w14:textId="77777777" w:rsidTr="008A0F6F">
        <w:tc>
          <w:tcPr>
            <w:tcW w:w="8188" w:type="dxa"/>
            <w:gridSpan w:val="4"/>
            <w:shd w:val="clear" w:color="auto" w:fill="auto"/>
          </w:tcPr>
          <w:p w14:paraId="60152932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26DA5C2D" w14:textId="77777777" w:rsidR="0090660B" w:rsidRPr="003E6EB0" w:rsidRDefault="0090660B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E6EB0">
              <w:rPr>
                <w:rFonts w:ascii="Liberation Serif" w:eastAsia="Liberation Serif" w:hAnsi="Liberation Serif" w:cs="Liberation Serif"/>
              </w:rPr>
              <w:t>24</w:t>
            </w:r>
          </w:p>
        </w:tc>
      </w:tr>
    </w:tbl>
    <w:p w14:paraId="3163422D" w14:textId="77777777" w:rsidR="0090660B" w:rsidRPr="003E6EB0" w:rsidRDefault="0090660B" w:rsidP="0090660B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p w14:paraId="5B624FEC" w14:textId="77777777" w:rsidR="0090660B" w:rsidRDefault="0090660B"/>
    <w:sectPr w:rsidR="0090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0B"/>
    <w:rsid w:val="001B2571"/>
    <w:rsid w:val="00891456"/>
    <w:rsid w:val="008A0F6F"/>
    <w:rsid w:val="0090660B"/>
    <w:rsid w:val="00982E3F"/>
    <w:rsid w:val="00C27643"/>
    <w:rsid w:val="00D25697"/>
    <w:rsid w:val="00D40A32"/>
    <w:rsid w:val="00D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BB07"/>
  <w15:chartTrackingRefBased/>
  <w15:docId w15:val="{BABCCABA-6F1F-4483-9242-AFA8E3A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4090C-36EA-4946-B9B5-014358548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2D1F7-220B-4D83-9CBC-29956ABD0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AFC9B-8703-409C-9FCC-617417B58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MDOU308</cp:lastModifiedBy>
  <cp:revision>7</cp:revision>
  <cp:lastPrinted>2023-11-13T10:38:00Z</cp:lastPrinted>
  <dcterms:created xsi:type="dcterms:W3CDTF">2023-11-08T09:39:00Z</dcterms:created>
  <dcterms:modified xsi:type="dcterms:W3CDTF">2023-12-18T03:23:00Z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